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EC9F1" w14:textId="54A0B049" w:rsidR="004F491E" w:rsidRPr="004F491E" w:rsidRDefault="001E598C" w:rsidP="001E598C">
      <w:pPr>
        <w:pStyle w:val="Heading1"/>
        <w:spacing w:after="0"/>
      </w:pPr>
      <w:r>
        <w:t>Pension Fund Committee</w:t>
      </w:r>
    </w:p>
    <w:p w14:paraId="5EA61018" w14:textId="7BD76F70" w:rsidR="00440250" w:rsidRDefault="001E598C" w:rsidP="001E598C">
      <w:pPr>
        <w:pStyle w:val="Heading1"/>
        <w:spacing w:after="0"/>
      </w:pPr>
      <w:r>
        <w:t>2</w:t>
      </w:r>
      <w:r w:rsidR="00FD3D97">
        <w:t>4 March 2021</w:t>
      </w:r>
      <w:r w:rsidR="00674E2E">
        <w:t xml:space="preserve"> </w:t>
      </w:r>
      <w:r w:rsidR="0096648E">
        <w:t>at</w:t>
      </w:r>
      <w:r w:rsidR="004F491E" w:rsidRPr="004F491E">
        <w:t xml:space="preserve"> 6.</w:t>
      </w:r>
      <w:r w:rsidR="00674E2E">
        <w:t>3</w:t>
      </w:r>
      <w:r w:rsidR="004F491E" w:rsidRPr="004F491E">
        <w:t>0</w:t>
      </w:r>
      <w:r w:rsidR="00A5237D">
        <w:t> </w:t>
      </w:r>
      <w:r w:rsidR="0096648E">
        <w:t>pm</w:t>
      </w:r>
    </w:p>
    <w:p w14:paraId="32C6907B" w14:textId="77777777" w:rsidR="001E598C" w:rsidRPr="001E598C" w:rsidRDefault="001E598C" w:rsidP="001E598C"/>
    <w:p w14:paraId="23C45824" w14:textId="77777777" w:rsidR="00A5237D" w:rsidRPr="0096648E" w:rsidRDefault="004F491E" w:rsidP="00440250">
      <w:pPr>
        <w:pStyle w:val="Heading2"/>
        <w:rPr>
          <w:rFonts w:cs="Arial"/>
          <w:szCs w:val="24"/>
        </w:rPr>
      </w:pPr>
      <w:r w:rsidRPr="0096648E">
        <w:rPr>
          <w:rFonts w:cs="Arial"/>
          <w:szCs w:val="24"/>
        </w:rPr>
        <w:t xml:space="preserve">The following </w:t>
      </w:r>
      <w:r w:rsidR="00887B0E">
        <w:rPr>
          <w:rFonts w:cs="Arial"/>
          <w:szCs w:val="24"/>
        </w:rPr>
        <w:t>i</w:t>
      </w:r>
      <w:r w:rsidRPr="0096648E">
        <w:rPr>
          <w:rFonts w:cs="Arial"/>
          <w:szCs w:val="24"/>
        </w:rPr>
        <w:t>nterests are to be taken as read</w:t>
      </w:r>
      <w:r w:rsidR="00887B0E">
        <w:rPr>
          <w:rFonts w:cs="Arial"/>
          <w:szCs w:val="24"/>
        </w:rPr>
        <w:t xml:space="preserve"> at the m</w:t>
      </w:r>
      <w:r w:rsidRPr="0096648E">
        <w:rPr>
          <w:rFonts w:cs="Arial"/>
          <w:szCs w:val="24"/>
        </w:rPr>
        <w:t>eeting:</w:t>
      </w:r>
    </w:p>
    <w:p w14:paraId="3E761460" w14:textId="77777777" w:rsidR="004F491E" w:rsidRDefault="00A5237D" w:rsidP="00D76FD7">
      <w:pPr>
        <w:pStyle w:val="Heading3"/>
        <w:numPr>
          <w:ilvl w:val="0"/>
          <w:numId w:val="0"/>
        </w:numPr>
        <w:ind w:left="720" w:hanging="720"/>
      </w:pPr>
      <w:r w:rsidRPr="0091409E">
        <w:t xml:space="preserve">Declarations </w:t>
      </w:r>
      <w:r w:rsidR="00887B0E">
        <w:t>of i</w:t>
      </w:r>
      <w:r w:rsidR="0066492C">
        <w:t>nterests m</w:t>
      </w:r>
      <w:r w:rsidRPr="0091409E">
        <w:t xml:space="preserve">ade </w:t>
      </w:r>
      <w:r w:rsidR="0066492C">
        <w:t>b</w:t>
      </w:r>
      <w:r w:rsidRPr="0091409E">
        <w:t xml:space="preserve">y Members </w:t>
      </w:r>
      <w:r w:rsidR="0066492C" w:rsidRPr="0091409E">
        <w:t xml:space="preserve">of the </w:t>
      </w:r>
      <w:r w:rsidR="00D42ABE">
        <w:t>Panel</w:t>
      </w:r>
    </w:p>
    <w:tbl>
      <w:tblPr>
        <w:tblStyle w:val="TableGrid"/>
        <w:tblW w:w="0" w:type="auto"/>
        <w:tblLayout w:type="fixed"/>
        <w:tblLook w:val="04A0" w:firstRow="1" w:lastRow="0" w:firstColumn="1" w:lastColumn="0" w:noHBand="0" w:noVBand="1"/>
        <w:tblCaption w:val="Members' Declaration of Interests"/>
        <w:tblDescription w:val="Table listing Councillors' declarations of interest "/>
      </w:tblPr>
      <w:tblGrid>
        <w:gridCol w:w="2268"/>
        <w:gridCol w:w="1350"/>
        <w:gridCol w:w="2246"/>
        <w:gridCol w:w="4098"/>
      </w:tblGrid>
      <w:tr w:rsidR="004F491E" w:rsidRPr="00AD697C" w14:paraId="79B64DFD" w14:textId="77777777" w:rsidTr="0096648E">
        <w:trPr>
          <w:tblHeader/>
        </w:trPr>
        <w:tc>
          <w:tcPr>
            <w:tcW w:w="2268" w:type="dxa"/>
            <w:shd w:val="clear" w:color="auto" w:fill="D9D9D9" w:themeFill="background1" w:themeFillShade="D9"/>
          </w:tcPr>
          <w:p w14:paraId="52F882A9" w14:textId="77777777" w:rsidR="004F491E" w:rsidRPr="00AD697C" w:rsidRDefault="0096648E" w:rsidP="003820B7">
            <w:pPr>
              <w:jc w:val="center"/>
              <w:rPr>
                <w:rFonts w:cs="Arial"/>
                <w:b/>
                <w:szCs w:val="24"/>
              </w:rPr>
            </w:pPr>
            <w:r>
              <w:rPr>
                <w:rFonts w:cs="Arial"/>
                <w:b/>
                <w:szCs w:val="24"/>
              </w:rPr>
              <w:t>Member</w:t>
            </w:r>
            <w:r w:rsidR="00440250">
              <w:rPr>
                <w:rFonts w:cs="Arial"/>
                <w:b/>
                <w:szCs w:val="24"/>
              </w:rPr>
              <w:t>/Adviser</w:t>
            </w:r>
            <w:r w:rsidR="00674E2E">
              <w:rPr>
                <w:rFonts w:cs="Arial"/>
                <w:b/>
                <w:szCs w:val="24"/>
              </w:rPr>
              <w:t>/Co-opted Member</w:t>
            </w:r>
            <w:r>
              <w:rPr>
                <w:rFonts w:cs="Arial"/>
                <w:b/>
                <w:szCs w:val="24"/>
              </w:rPr>
              <w:t xml:space="preserve"> </w:t>
            </w:r>
          </w:p>
        </w:tc>
        <w:tc>
          <w:tcPr>
            <w:tcW w:w="1350" w:type="dxa"/>
            <w:shd w:val="clear" w:color="auto" w:fill="D9D9D9" w:themeFill="background1" w:themeFillShade="D9"/>
          </w:tcPr>
          <w:p w14:paraId="22B97ACB" w14:textId="77777777" w:rsidR="004F491E" w:rsidRPr="00AD697C" w:rsidRDefault="0096648E" w:rsidP="003820B7">
            <w:pPr>
              <w:jc w:val="center"/>
              <w:rPr>
                <w:rFonts w:cs="Arial"/>
                <w:b/>
                <w:szCs w:val="24"/>
              </w:rPr>
            </w:pPr>
            <w:r>
              <w:rPr>
                <w:rFonts w:cs="Arial"/>
                <w:b/>
                <w:szCs w:val="24"/>
              </w:rPr>
              <w:t>Agenda Item</w:t>
            </w:r>
          </w:p>
        </w:tc>
        <w:tc>
          <w:tcPr>
            <w:tcW w:w="2246" w:type="dxa"/>
            <w:shd w:val="clear" w:color="auto" w:fill="D9D9D9" w:themeFill="background1" w:themeFillShade="D9"/>
          </w:tcPr>
          <w:p w14:paraId="40A878B7" w14:textId="77777777" w:rsidR="004F491E" w:rsidRDefault="00887B0E" w:rsidP="003820B7">
            <w:pPr>
              <w:jc w:val="center"/>
              <w:rPr>
                <w:rFonts w:cs="Arial"/>
                <w:b/>
                <w:szCs w:val="24"/>
              </w:rPr>
            </w:pPr>
            <w:r>
              <w:rPr>
                <w:rFonts w:cs="Arial"/>
                <w:b/>
                <w:szCs w:val="24"/>
              </w:rPr>
              <w:t>Pecuniary /</w:t>
            </w:r>
          </w:p>
          <w:p w14:paraId="1A2BDC73" w14:textId="77777777" w:rsidR="004F491E" w:rsidRPr="00545297" w:rsidRDefault="00887B0E" w:rsidP="003820B7">
            <w:pPr>
              <w:jc w:val="center"/>
              <w:rPr>
                <w:rFonts w:cs="Arial"/>
                <w:b/>
                <w:szCs w:val="24"/>
              </w:rPr>
            </w:pPr>
            <w:r>
              <w:rPr>
                <w:rFonts w:cs="Arial"/>
                <w:b/>
                <w:szCs w:val="24"/>
              </w:rPr>
              <w:t>Non-Pecuniary Interest</w:t>
            </w:r>
          </w:p>
        </w:tc>
        <w:tc>
          <w:tcPr>
            <w:tcW w:w="4098" w:type="dxa"/>
            <w:shd w:val="clear" w:color="auto" w:fill="D9D9D9" w:themeFill="background1" w:themeFillShade="D9"/>
          </w:tcPr>
          <w:p w14:paraId="1FB4E4B2" w14:textId="77777777" w:rsidR="004F491E" w:rsidRPr="00AD697C" w:rsidRDefault="0096648E" w:rsidP="003820B7">
            <w:pPr>
              <w:jc w:val="center"/>
              <w:rPr>
                <w:rFonts w:cs="Arial"/>
                <w:b/>
                <w:szCs w:val="24"/>
              </w:rPr>
            </w:pPr>
            <w:r>
              <w:rPr>
                <w:rFonts w:cs="Arial"/>
                <w:b/>
                <w:szCs w:val="24"/>
              </w:rPr>
              <w:t>Nature of Interest</w:t>
            </w:r>
          </w:p>
        </w:tc>
      </w:tr>
      <w:tr w:rsidR="00865FEB" w:rsidRPr="00AD697C" w14:paraId="45472C6B" w14:textId="77777777" w:rsidTr="00D676D1">
        <w:tc>
          <w:tcPr>
            <w:tcW w:w="2268" w:type="dxa"/>
            <w:vAlign w:val="center"/>
          </w:tcPr>
          <w:p w14:paraId="61DACE21" w14:textId="77777777" w:rsidR="00865FEB" w:rsidRDefault="00865FEB" w:rsidP="00D676D1">
            <w:pPr>
              <w:rPr>
                <w:rFonts w:cs="Arial"/>
                <w:szCs w:val="24"/>
              </w:rPr>
            </w:pPr>
            <w:r>
              <w:rPr>
                <w:rFonts w:cs="Arial"/>
                <w:szCs w:val="24"/>
              </w:rPr>
              <w:t>Councillor Keith Ferry</w:t>
            </w:r>
          </w:p>
          <w:p w14:paraId="2222C57F" w14:textId="77777777" w:rsidR="00865FEB" w:rsidRPr="0096648E" w:rsidRDefault="00865FEB" w:rsidP="00D676D1">
            <w:pPr>
              <w:rPr>
                <w:rFonts w:cs="Arial"/>
                <w:szCs w:val="24"/>
              </w:rPr>
            </w:pPr>
          </w:p>
        </w:tc>
        <w:tc>
          <w:tcPr>
            <w:tcW w:w="1350" w:type="dxa"/>
            <w:vAlign w:val="center"/>
          </w:tcPr>
          <w:p w14:paraId="2AFF5621" w14:textId="7A24FFBC" w:rsidR="00865FEB" w:rsidRPr="0096648E" w:rsidRDefault="00D676D1" w:rsidP="00D676D1">
            <w:pPr>
              <w:jc w:val="center"/>
              <w:rPr>
                <w:rFonts w:cs="Arial"/>
                <w:szCs w:val="24"/>
              </w:rPr>
            </w:pPr>
            <w:r>
              <w:rPr>
                <w:rFonts w:cs="Arial"/>
                <w:szCs w:val="24"/>
              </w:rPr>
              <w:t>-</w:t>
            </w:r>
          </w:p>
        </w:tc>
        <w:tc>
          <w:tcPr>
            <w:tcW w:w="2246" w:type="dxa"/>
            <w:vAlign w:val="center"/>
          </w:tcPr>
          <w:p w14:paraId="20980449" w14:textId="7873C8FA" w:rsidR="00865FEB" w:rsidRPr="0096648E" w:rsidRDefault="00D676D1" w:rsidP="00D676D1">
            <w:pPr>
              <w:jc w:val="center"/>
              <w:rPr>
                <w:rFonts w:cs="Arial"/>
                <w:szCs w:val="24"/>
              </w:rPr>
            </w:pPr>
            <w:r>
              <w:rPr>
                <w:rFonts w:cs="Arial"/>
                <w:szCs w:val="24"/>
              </w:rPr>
              <w:t>-</w:t>
            </w:r>
          </w:p>
        </w:tc>
        <w:tc>
          <w:tcPr>
            <w:tcW w:w="4098" w:type="dxa"/>
            <w:vAlign w:val="center"/>
          </w:tcPr>
          <w:p w14:paraId="02E92543" w14:textId="0CF21E6D" w:rsidR="00865FEB" w:rsidRPr="0096648E" w:rsidRDefault="00D676D1" w:rsidP="00D676D1">
            <w:pPr>
              <w:jc w:val="center"/>
              <w:rPr>
                <w:rFonts w:cs="Arial"/>
                <w:szCs w:val="24"/>
              </w:rPr>
            </w:pPr>
            <w:r>
              <w:rPr>
                <w:rFonts w:cs="Arial"/>
                <w:szCs w:val="24"/>
              </w:rPr>
              <w:t>-</w:t>
            </w:r>
          </w:p>
        </w:tc>
      </w:tr>
      <w:tr w:rsidR="00865FEB" w:rsidRPr="00AD697C" w14:paraId="3822244B" w14:textId="77777777" w:rsidTr="00D676D1">
        <w:tc>
          <w:tcPr>
            <w:tcW w:w="2268" w:type="dxa"/>
            <w:vAlign w:val="center"/>
          </w:tcPr>
          <w:p w14:paraId="567FDDBD" w14:textId="77777777" w:rsidR="00865FEB" w:rsidRDefault="00865FEB" w:rsidP="00D676D1">
            <w:pPr>
              <w:rPr>
                <w:rFonts w:cs="Arial"/>
                <w:szCs w:val="24"/>
              </w:rPr>
            </w:pPr>
            <w:r>
              <w:rPr>
                <w:rFonts w:cs="Arial"/>
                <w:szCs w:val="24"/>
              </w:rPr>
              <w:t>Councillor Dean Gilligan</w:t>
            </w:r>
          </w:p>
          <w:p w14:paraId="026A767A" w14:textId="77777777" w:rsidR="00865FEB" w:rsidRPr="0096648E" w:rsidRDefault="00865FEB" w:rsidP="00D676D1">
            <w:pPr>
              <w:rPr>
                <w:rFonts w:cs="Arial"/>
                <w:szCs w:val="24"/>
              </w:rPr>
            </w:pPr>
          </w:p>
        </w:tc>
        <w:tc>
          <w:tcPr>
            <w:tcW w:w="1350" w:type="dxa"/>
            <w:vAlign w:val="center"/>
          </w:tcPr>
          <w:p w14:paraId="494FDF7E" w14:textId="47EE086D" w:rsidR="00865FEB" w:rsidRPr="0096648E" w:rsidRDefault="00865FEB" w:rsidP="00D676D1">
            <w:pPr>
              <w:jc w:val="center"/>
              <w:rPr>
                <w:rFonts w:cs="Arial"/>
                <w:szCs w:val="24"/>
              </w:rPr>
            </w:pPr>
          </w:p>
        </w:tc>
        <w:tc>
          <w:tcPr>
            <w:tcW w:w="2246" w:type="dxa"/>
          </w:tcPr>
          <w:p w14:paraId="183DAEF5" w14:textId="6820A886" w:rsidR="00865FEB" w:rsidRPr="0096648E" w:rsidRDefault="00865FEB" w:rsidP="00865FEB">
            <w:pPr>
              <w:jc w:val="center"/>
              <w:rPr>
                <w:rFonts w:cs="Arial"/>
                <w:szCs w:val="24"/>
              </w:rPr>
            </w:pPr>
          </w:p>
        </w:tc>
        <w:tc>
          <w:tcPr>
            <w:tcW w:w="4098" w:type="dxa"/>
          </w:tcPr>
          <w:p w14:paraId="116DB0BE" w14:textId="0F346558" w:rsidR="00865FEB" w:rsidRPr="0096648E" w:rsidRDefault="00865FEB" w:rsidP="00865FEB">
            <w:pPr>
              <w:jc w:val="center"/>
              <w:rPr>
                <w:rFonts w:cs="Arial"/>
                <w:szCs w:val="24"/>
              </w:rPr>
            </w:pPr>
          </w:p>
        </w:tc>
      </w:tr>
      <w:tr w:rsidR="00865FEB" w:rsidRPr="00AD697C" w14:paraId="1C8AA3FA" w14:textId="77777777" w:rsidTr="00D676D1">
        <w:tc>
          <w:tcPr>
            <w:tcW w:w="2268" w:type="dxa"/>
            <w:vAlign w:val="center"/>
          </w:tcPr>
          <w:p w14:paraId="10D71EBA" w14:textId="77777777" w:rsidR="00865FEB" w:rsidRDefault="00865FEB" w:rsidP="00D676D1">
            <w:pPr>
              <w:rPr>
                <w:rFonts w:cs="Arial"/>
                <w:szCs w:val="24"/>
              </w:rPr>
            </w:pPr>
            <w:r>
              <w:rPr>
                <w:rFonts w:cs="Arial"/>
                <w:szCs w:val="24"/>
              </w:rPr>
              <w:t>Councillor Norman Stevenson</w:t>
            </w:r>
          </w:p>
          <w:p w14:paraId="27C27201" w14:textId="77777777" w:rsidR="00865FEB" w:rsidRPr="0096648E" w:rsidRDefault="00865FEB" w:rsidP="00D676D1">
            <w:pPr>
              <w:rPr>
                <w:rFonts w:cs="Arial"/>
                <w:szCs w:val="24"/>
              </w:rPr>
            </w:pPr>
          </w:p>
        </w:tc>
        <w:tc>
          <w:tcPr>
            <w:tcW w:w="1350" w:type="dxa"/>
            <w:vAlign w:val="center"/>
          </w:tcPr>
          <w:p w14:paraId="699C5F30" w14:textId="2EB666CD" w:rsidR="00865FEB" w:rsidRPr="0096648E" w:rsidRDefault="00D676D1" w:rsidP="00D676D1">
            <w:pPr>
              <w:jc w:val="center"/>
              <w:rPr>
                <w:rFonts w:cs="Arial"/>
                <w:szCs w:val="24"/>
              </w:rPr>
            </w:pPr>
            <w:r>
              <w:rPr>
                <w:rFonts w:cs="Arial"/>
                <w:szCs w:val="24"/>
              </w:rPr>
              <w:t>-</w:t>
            </w:r>
          </w:p>
        </w:tc>
        <w:tc>
          <w:tcPr>
            <w:tcW w:w="2246" w:type="dxa"/>
            <w:vAlign w:val="center"/>
          </w:tcPr>
          <w:p w14:paraId="2EFC9193" w14:textId="7ED50ECA" w:rsidR="00865FEB" w:rsidRPr="00F04FBF" w:rsidRDefault="00D676D1" w:rsidP="00D676D1">
            <w:pPr>
              <w:jc w:val="center"/>
              <w:rPr>
                <w:rFonts w:cs="Arial"/>
                <w:color w:val="00B0F0"/>
                <w:szCs w:val="24"/>
              </w:rPr>
            </w:pPr>
            <w:r w:rsidRPr="00D676D1">
              <w:rPr>
                <w:rFonts w:cs="Arial"/>
                <w:szCs w:val="24"/>
              </w:rPr>
              <w:t>Non-Pecuni</w:t>
            </w:r>
            <w:r>
              <w:rPr>
                <w:rFonts w:cs="Arial"/>
                <w:szCs w:val="24"/>
              </w:rPr>
              <w:t>a</w:t>
            </w:r>
            <w:r w:rsidRPr="00D676D1">
              <w:rPr>
                <w:rFonts w:cs="Arial"/>
                <w:szCs w:val="24"/>
              </w:rPr>
              <w:t>ry</w:t>
            </w:r>
          </w:p>
        </w:tc>
        <w:tc>
          <w:tcPr>
            <w:tcW w:w="4098" w:type="dxa"/>
          </w:tcPr>
          <w:p w14:paraId="1B247D66" w14:textId="77777777" w:rsidR="00D676D1" w:rsidRDefault="00D676D1" w:rsidP="00D676D1">
            <w:pPr>
              <w:pStyle w:val="xmsonormal"/>
              <w:rPr>
                <w:rFonts w:ascii="Calibri" w:hAnsi="Calibri"/>
              </w:rPr>
            </w:pPr>
            <w:r>
              <w:rPr>
                <w:sz w:val="24"/>
                <w:szCs w:val="24"/>
              </w:rPr>
              <w:t>I am a Director of Cathedral Independent Financial Planning Ltd. We have clients who are existing contributing members, deferred members and pensioner members of the Harrow LGPS. On occasions we invest clients’ funds with providers also used by LGPS.</w:t>
            </w:r>
          </w:p>
          <w:p w14:paraId="61EB769D" w14:textId="77777777" w:rsidR="00D676D1" w:rsidRDefault="00D676D1" w:rsidP="00D676D1">
            <w:pPr>
              <w:pStyle w:val="xmsonormal"/>
            </w:pPr>
            <w:r>
              <w:rPr>
                <w:sz w:val="24"/>
                <w:szCs w:val="24"/>
              </w:rPr>
              <w:t> </w:t>
            </w:r>
          </w:p>
          <w:p w14:paraId="21324698" w14:textId="77777777" w:rsidR="00D676D1" w:rsidRDefault="00D676D1" w:rsidP="00D676D1">
            <w:pPr>
              <w:pStyle w:val="xmsonormal"/>
            </w:pPr>
            <w:r>
              <w:rPr>
                <w:sz w:val="24"/>
                <w:szCs w:val="24"/>
              </w:rPr>
              <w:t>My wife is an employee of Harrow</w:t>
            </w:r>
          </w:p>
          <w:p w14:paraId="20CAFBBA" w14:textId="0E92BF02" w:rsidR="00D676D1" w:rsidRDefault="00D676D1" w:rsidP="00D676D1">
            <w:pPr>
              <w:pStyle w:val="xmsonormal"/>
            </w:pPr>
            <w:r>
              <w:rPr>
                <w:sz w:val="24"/>
                <w:szCs w:val="24"/>
              </w:rPr>
              <w:t>Council and is a member of LGPS.</w:t>
            </w:r>
          </w:p>
          <w:p w14:paraId="027D509F" w14:textId="2648D4A9" w:rsidR="00865FEB" w:rsidRPr="00674E2E" w:rsidRDefault="00865FEB" w:rsidP="00865FEB">
            <w:pPr>
              <w:ind w:left="720" w:hanging="720"/>
              <w:jc w:val="center"/>
              <w:rPr>
                <w:rFonts w:cs="Arial"/>
              </w:rPr>
            </w:pPr>
          </w:p>
        </w:tc>
      </w:tr>
      <w:tr w:rsidR="00413F39" w:rsidRPr="00AD697C" w14:paraId="6D983DBD" w14:textId="77777777" w:rsidTr="00D676D1">
        <w:tc>
          <w:tcPr>
            <w:tcW w:w="2268" w:type="dxa"/>
            <w:vAlign w:val="center"/>
          </w:tcPr>
          <w:p w14:paraId="0DC17ADA" w14:textId="77777777" w:rsidR="00413F39" w:rsidRDefault="00413F39" w:rsidP="00D676D1">
            <w:pPr>
              <w:rPr>
                <w:rFonts w:cs="Arial"/>
                <w:szCs w:val="24"/>
              </w:rPr>
            </w:pPr>
            <w:r>
              <w:rPr>
                <w:rFonts w:cs="Arial"/>
                <w:szCs w:val="24"/>
              </w:rPr>
              <w:t>Councillor Bharat Thakker</w:t>
            </w:r>
          </w:p>
          <w:p w14:paraId="5292BD2F" w14:textId="77777777" w:rsidR="00413F39" w:rsidRPr="0096648E" w:rsidRDefault="00413F39" w:rsidP="00D676D1">
            <w:pPr>
              <w:rPr>
                <w:rFonts w:cs="Arial"/>
                <w:szCs w:val="24"/>
              </w:rPr>
            </w:pPr>
          </w:p>
        </w:tc>
        <w:tc>
          <w:tcPr>
            <w:tcW w:w="1350" w:type="dxa"/>
            <w:vAlign w:val="center"/>
          </w:tcPr>
          <w:p w14:paraId="6270928F" w14:textId="72BFD425" w:rsidR="00413F39" w:rsidRPr="0096648E" w:rsidRDefault="00413F39" w:rsidP="00D676D1">
            <w:pPr>
              <w:jc w:val="center"/>
              <w:rPr>
                <w:rFonts w:cs="Arial"/>
                <w:szCs w:val="24"/>
              </w:rPr>
            </w:pPr>
          </w:p>
        </w:tc>
        <w:tc>
          <w:tcPr>
            <w:tcW w:w="2246" w:type="dxa"/>
          </w:tcPr>
          <w:p w14:paraId="13B353AA" w14:textId="074B671F" w:rsidR="00413F39" w:rsidRPr="0096648E" w:rsidRDefault="00413F39" w:rsidP="00865FEB">
            <w:pPr>
              <w:jc w:val="center"/>
              <w:rPr>
                <w:rFonts w:cs="Arial"/>
                <w:szCs w:val="24"/>
              </w:rPr>
            </w:pPr>
          </w:p>
        </w:tc>
        <w:tc>
          <w:tcPr>
            <w:tcW w:w="4098" w:type="dxa"/>
          </w:tcPr>
          <w:p w14:paraId="619D60D2" w14:textId="5313258B" w:rsidR="00413F39" w:rsidRPr="0096648E" w:rsidRDefault="00413F39" w:rsidP="00865FEB">
            <w:pPr>
              <w:jc w:val="center"/>
              <w:rPr>
                <w:rFonts w:cs="Arial"/>
                <w:szCs w:val="24"/>
              </w:rPr>
            </w:pPr>
          </w:p>
        </w:tc>
      </w:tr>
      <w:tr w:rsidR="00413F39" w:rsidRPr="00AD697C" w14:paraId="64B76C41" w14:textId="77777777" w:rsidTr="00674E2E">
        <w:tc>
          <w:tcPr>
            <w:tcW w:w="2268" w:type="dxa"/>
            <w:shd w:val="clear" w:color="auto" w:fill="BFBFBF" w:themeFill="background1" w:themeFillShade="BF"/>
          </w:tcPr>
          <w:p w14:paraId="0485799E" w14:textId="77777777" w:rsidR="00413F39" w:rsidRPr="0096648E" w:rsidRDefault="00413F39" w:rsidP="00440250">
            <w:pPr>
              <w:rPr>
                <w:rFonts w:cs="Arial"/>
                <w:szCs w:val="24"/>
              </w:rPr>
            </w:pPr>
            <w:r>
              <w:rPr>
                <w:rFonts w:cs="Arial"/>
                <w:szCs w:val="24"/>
              </w:rPr>
              <w:t>Advisers</w:t>
            </w:r>
          </w:p>
        </w:tc>
        <w:tc>
          <w:tcPr>
            <w:tcW w:w="1350" w:type="dxa"/>
            <w:shd w:val="clear" w:color="auto" w:fill="BFBFBF" w:themeFill="background1" w:themeFillShade="BF"/>
          </w:tcPr>
          <w:p w14:paraId="0F9762EA" w14:textId="77777777" w:rsidR="00413F39" w:rsidRPr="0096648E" w:rsidRDefault="00413F39" w:rsidP="00865FEB">
            <w:pPr>
              <w:jc w:val="center"/>
              <w:rPr>
                <w:rFonts w:cs="Arial"/>
                <w:szCs w:val="24"/>
              </w:rPr>
            </w:pPr>
          </w:p>
        </w:tc>
        <w:tc>
          <w:tcPr>
            <w:tcW w:w="2246" w:type="dxa"/>
            <w:shd w:val="clear" w:color="auto" w:fill="BFBFBF" w:themeFill="background1" w:themeFillShade="BF"/>
          </w:tcPr>
          <w:p w14:paraId="3DBA6D8B" w14:textId="77777777" w:rsidR="00413F39" w:rsidRPr="0096648E" w:rsidRDefault="00413F39" w:rsidP="00865FEB">
            <w:pPr>
              <w:jc w:val="center"/>
              <w:rPr>
                <w:rFonts w:cs="Arial"/>
                <w:szCs w:val="24"/>
              </w:rPr>
            </w:pPr>
          </w:p>
        </w:tc>
        <w:tc>
          <w:tcPr>
            <w:tcW w:w="4098" w:type="dxa"/>
            <w:shd w:val="clear" w:color="auto" w:fill="BFBFBF" w:themeFill="background1" w:themeFillShade="BF"/>
          </w:tcPr>
          <w:p w14:paraId="340952BA" w14:textId="77777777" w:rsidR="00413F39" w:rsidRPr="0096648E" w:rsidRDefault="00413F39" w:rsidP="00865FEB">
            <w:pPr>
              <w:jc w:val="center"/>
              <w:rPr>
                <w:rFonts w:cs="Arial"/>
                <w:szCs w:val="24"/>
              </w:rPr>
            </w:pPr>
          </w:p>
        </w:tc>
      </w:tr>
      <w:tr w:rsidR="00865FEB" w:rsidRPr="00AD697C" w14:paraId="7E0AFD83" w14:textId="77777777" w:rsidTr="00D676D1">
        <w:tc>
          <w:tcPr>
            <w:tcW w:w="2268" w:type="dxa"/>
          </w:tcPr>
          <w:p w14:paraId="6BC0ECC7" w14:textId="77777777" w:rsidR="00865FEB" w:rsidRDefault="00865FEB" w:rsidP="00865FEB">
            <w:pPr>
              <w:rPr>
                <w:rFonts w:cs="Arial"/>
                <w:szCs w:val="24"/>
              </w:rPr>
            </w:pPr>
            <w:r>
              <w:rPr>
                <w:rFonts w:cs="Arial"/>
                <w:szCs w:val="24"/>
              </w:rPr>
              <w:t>Colin Robertson</w:t>
            </w:r>
          </w:p>
          <w:p w14:paraId="63486F19" w14:textId="77777777" w:rsidR="00865FEB" w:rsidRPr="0096648E" w:rsidRDefault="00865FEB" w:rsidP="00865FEB">
            <w:pPr>
              <w:rPr>
                <w:rFonts w:cs="Arial"/>
                <w:szCs w:val="24"/>
              </w:rPr>
            </w:pPr>
          </w:p>
        </w:tc>
        <w:tc>
          <w:tcPr>
            <w:tcW w:w="1350" w:type="dxa"/>
            <w:vAlign w:val="center"/>
          </w:tcPr>
          <w:p w14:paraId="6CDB05FE" w14:textId="3F85FBF6" w:rsidR="00865FEB" w:rsidRPr="0096648E" w:rsidRDefault="00D676D1" w:rsidP="00D676D1">
            <w:pPr>
              <w:jc w:val="center"/>
              <w:rPr>
                <w:rFonts w:cs="Arial"/>
                <w:szCs w:val="24"/>
              </w:rPr>
            </w:pPr>
            <w:r>
              <w:rPr>
                <w:rFonts w:cs="Arial"/>
                <w:szCs w:val="24"/>
              </w:rPr>
              <w:t>-</w:t>
            </w:r>
          </w:p>
        </w:tc>
        <w:tc>
          <w:tcPr>
            <w:tcW w:w="2246" w:type="dxa"/>
            <w:vAlign w:val="center"/>
          </w:tcPr>
          <w:p w14:paraId="2981E167" w14:textId="121FE755" w:rsidR="00865FEB" w:rsidRPr="0096648E" w:rsidRDefault="00D676D1" w:rsidP="00D676D1">
            <w:pPr>
              <w:jc w:val="center"/>
              <w:rPr>
                <w:rFonts w:cs="Arial"/>
                <w:szCs w:val="24"/>
              </w:rPr>
            </w:pPr>
            <w:r>
              <w:rPr>
                <w:rFonts w:cs="Arial"/>
                <w:szCs w:val="24"/>
              </w:rPr>
              <w:t>-</w:t>
            </w:r>
          </w:p>
        </w:tc>
        <w:tc>
          <w:tcPr>
            <w:tcW w:w="4098" w:type="dxa"/>
            <w:vAlign w:val="center"/>
          </w:tcPr>
          <w:p w14:paraId="76B0F745" w14:textId="6CFA6EFC" w:rsidR="00865FEB" w:rsidRPr="0096648E" w:rsidRDefault="00D676D1" w:rsidP="00D676D1">
            <w:pPr>
              <w:jc w:val="center"/>
              <w:rPr>
                <w:rFonts w:cs="Arial"/>
                <w:szCs w:val="24"/>
              </w:rPr>
            </w:pPr>
            <w:r>
              <w:rPr>
                <w:rFonts w:cs="Arial"/>
                <w:szCs w:val="24"/>
              </w:rPr>
              <w:t>-</w:t>
            </w:r>
          </w:p>
        </w:tc>
      </w:tr>
      <w:tr w:rsidR="00865FEB" w:rsidRPr="00AD697C" w14:paraId="5D925361" w14:textId="77777777" w:rsidTr="00715CAC">
        <w:tc>
          <w:tcPr>
            <w:tcW w:w="2268" w:type="dxa"/>
          </w:tcPr>
          <w:p w14:paraId="06AC76B7" w14:textId="77777777" w:rsidR="00865FEB" w:rsidRDefault="00865FEB" w:rsidP="00865FEB">
            <w:pPr>
              <w:rPr>
                <w:rFonts w:cs="Arial"/>
                <w:szCs w:val="24"/>
              </w:rPr>
            </w:pPr>
            <w:r>
              <w:rPr>
                <w:rFonts w:cs="Arial"/>
                <w:szCs w:val="24"/>
              </w:rPr>
              <w:t>Richard Romain</w:t>
            </w:r>
          </w:p>
          <w:p w14:paraId="21530228" w14:textId="77777777" w:rsidR="00865FEB" w:rsidRPr="0096648E" w:rsidRDefault="00865FEB" w:rsidP="00865FEB">
            <w:pPr>
              <w:rPr>
                <w:rFonts w:cs="Arial"/>
                <w:szCs w:val="24"/>
              </w:rPr>
            </w:pPr>
          </w:p>
        </w:tc>
        <w:tc>
          <w:tcPr>
            <w:tcW w:w="1350" w:type="dxa"/>
          </w:tcPr>
          <w:p w14:paraId="08866A70" w14:textId="4E28EEE6" w:rsidR="00865FEB" w:rsidRPr="00F30189" w:rsidRDefault="00865FEB" w:rsidP="00865FEB">
            <w:pPr>
              <w:ind w:left="720" w:hanging="720"/>
              <w:jc w:val="center"/>
              <w:rPr>
                <w:rFonts w:cs="Arial"/>
              </w:rPr>
            </w:pPr>
          </w:p>
        </w:tc>
        <w:tc>
          <w:tcPr>
            <w:tcW w:w="2246" w:type="dxa"/>
          </w:tcPr>
          <w:p w14:paraId="27ADFD1E" w14:textId="66E083B0" w:rsidR="00865FEB" w:rsidRPr="0096648E" w:rsidRDefault="00865FEB" w:rsidP="00865FEB">
            <w:pPr>
              <w:jc w:val="center"/>
              <w:rPr>
                <w:rFonts w:cs="Arial"/>
                <w:szCs w:val="24"/>
              </w:rPr>
            </w:pPr>
          </w:p>
        </w:tc>
        <w:tc>
          <w:tcPr>
            <w:tcW w:w="4098" w:type="dxa"/>
          </w:tcPr>
          <w:p w14:paraId="58D424BD" w14:textId="1EA2CEB4" w:rsidR="00865FEB" w:rsidRDefault="00865FEB" w:rsidP="00865FEB">
            <w:pPr>
              <w:jc w:val="center"/>
              <w:rPr>
                <w:rFonts w:cs="Arial"/>
                <w:szCs w:val="24"/>
              </w:rPr>
            </w:pPr>
          </w:p>
        </w:tc>
      </w:tr>
      <w:tr w:rsidR="00413F39" w:rsidRPr="00AD697C" w14:paraId="00C987EF" w14:textId="77777777" w:rsidTr="00674E2E">
        <w:tc>
          <w:tcPr>
            <w:tcW w:w="2268" w:type="dxa"/>
            <w:shd w:val="clear" w:color="auto" w:fill="BFBFBF" w:themeFill="background1" w:themeFillShade="BF"/>
          </w:tcPr>
          <w:p w14:paraId="51959F95" w14:textId="77777777" w:rsidR="00413F39" w:rsidRPr="0096648E" w:rsidRDefault="00413F39" w:rsidP="00440250">
            <w:pPr>
              <w:rPr>
                <w:rFonts w:cs="Arial"/>
                <w:szCs w:val="24"/>
              </w:rPr>
            </w:pPr>
            <w:r>
              <w:rPr>
                <w:rFonts w:cs="Arial"/>
                <w:szCs w:val="24"/>
              </w:rPr>
              <w:t>Co-opted Member</w:t>
            </w:r>
          </w:p>
        </w:tc>
        <w:tc>
          <w:tcPr>
            <w:tcW w:w="1350" w:type="dxa"/>
            <w:shd w:val="clear" w:color="auto" w:fill="BFBFBF" w:themeFill="background1" w:themeFillShade="BF"/>
          </w:tcPr>
          <w:p w14:paraId="7417EDD1" w14:textId="77777777" w:rsidR="00413F39" w:rsidRPr="0096648E" w:rsidRDefault="00413F39" w:rsidP="00865FEB">
            <w:pPr>
              <w:jc w:val="center"/>
              <w:rPr>
                <w:rFonts w:cs="Arial"/>
                <w:szCs w:val="24"/>
              </w:rPr>
            </w:pPr>
          </w:p>
        </w:tc>
        <w:tc>
          <w:tcPr>
            <w:tcW w:w="2246" w:type="dxa"/>
            <w:shd w:val="clear" w:color="auto" w:fill="BFBFBF" w:themeFill="background1" w:themeFillShade="BF"/>
          </w:tcPr>
          <w:p w14:paraId="550B7132" w14:textId="77777777" w:rsidR="00413F39" w:rsidRPr="0096648E" w:rsidRDefault="00413F39" w:rsidP="00865FEB">
            <w:pPr>
              <w:jc w:val="center"/>
              <w:rPr>
                <w:rFonts w:cs="Arial"/>
                <w:szCs w:val="24"/>
              </w:rPr>
            </w:pPr>
          </w:p>
        </w:tc>
        <w:tc>
          <w:tcPr>
            <w:tcW w:w="4098" w:type="dxa"/>
            <w:shd w:val="clear" w:color="auto" w:fill="BFBFBF" w:themeFill="background1" w:themeFillShade="BF"/>
          </w:tcPr>
          <w:p w14:paraId="33027830" w14:textId="77777777" w:rsidR="00413F39" w:rsidRPr="0096648E" w:rsidRDefault="00413F39" w:rsidP="00865FEB">
            <w:pPr>
              <w:jc w:val="center"/>
              <w:rPr>
                <w:rFonts w:cs="Arial"/>
                <w:szCs w:val="24"/>
              </w:rPr>
            </w:pPr>
          </w:p>
        </w:tc>
      </w:tr>
      <w:tr w:rsidR="00865FEB" w:rsidRPr="00AD697C" w14:paraId="1724A5C2" w14:textId="77777777" w:rsidTr="00D676D1">
        <w:tc>
          <w:tcPr>
            <w:tcW w:w="2268" w:type="dxa"/>
          </w:tcPr>
          <w:p w14:paraId="4E707BAB" w14:textId="77777777" w:rsidR="00865FEB" w:rsidRDefault="00865FEB" w:rsidP="00865FEB">
            <w:pPr>
              <w:rPr>
                <w:rFonts w:cs="Arial"/>
                <w:szCs w:val="24"/>
              </w:rPr>
            </w:pPr>
            <w:r>
              <w:rPr>
                <w:rFonts w:cs="Arial"/>
                <w:szCs w:val="24"/>
              </w:rPr>
              <w:t xml:space="preserve">Howard </w:t>
            </w:r>
            <w:proofErr w:type="spellStart"/>
            <w:r>
              <w:rPr>
                <w:rFonts w:cs="Arial"/>
                <w:szCs w:val="24"/>
              </w:rPr>
              <w:t>Bluston</w:t>
            </w:r>
            <w:proofErr w:type="spellEnd"/>
          </w:p>
          <w:p w14:paraId="4C453087" w14:textId="77777777" w:rsidR="00865FEB" w:rsidRPr="0096648E" w:rsidRDefault="00865FEB" w:rsidP="00865FEB">
            <w:pPr>
              <w:rPr>
                <w:rFonts w:cs="Arial"/>
                <w:szCs w:val="24"/>
              </w:rPr>
            </w:pPr>
          </w:p>
        </w:tc>
        <w:tc>
          <w:tcPr>
            <w:tcW w:w="1350" w:type="dxa"/>
            <w:vAlign w:val="center"/>
          </w:tcPr>
          <w:p w14:paraId="15639572" w14:textId="26928D5B" w:rsidR="00865FEB" w:rsidRPr="0096648E" w:rsidRDefault="00D676D1" w:rsidP="00D676D1">
            <w:pPr>
              <w:jc w:val="center"/>
              <w:rPr>
                <w:rFonts w:cs="Arial"/>
                <w:szCs w:val="24"/>
              </w:rPr>
            </w:pPr>
            <w:r>
              <w:rPr>
                <w:rFonts w:cs="Arial"/>
                <w:szCs w:val="24"/>
              </w:rPr>
              <w:t>-</w:t>
            </w:r>
          </w:p>
        </w:tc>
        <w:tc>
          <w:tcPr>
            <w:tcW w:w="2246" w:type="dxa"/>
            <w:vAlign w:val="center"/>
          </w:tcPr>
          <w:p w14:paraId="2868E732" w14:textId="43E68DA7" w:rsidR="00865FEB" w:rsidRPr="0096648E" w:rsidRDefault="00D676D1" w:rsidP="00D676D1">
            <w:pPr>
              <w:jc w:val="center"/>
              <w:rPr>
                <w:rFonts w:cs="Arial"/>
                <w:szCs w:val="24"/>
              </w:rPr>
            </w:pPr>
            <w:r>
              <w:rPr>
                <w:rFonts w:cs="Arial"/>
                <w:szCs w:val="24"/>
              </w:rPr>
              <w:t>Non-</w:t>
            </w:r>
            <w:proofErr w:type="spellStart"/>
            <w:r>
              <w:rPr>
                <w:rFonts w:cs="Arial"/>
                <w:szCs w:val="24"/>
              </w:rPr>
              <w:t>Precuniary</w:t>
            </w:r>
            <w:proofErr w:type="spellEnd"/>
          </w:p>
        </w:tc>
        <w:tc>
          <w:tcPr>
            <w:tcW w:w="4098" w:type="dxa"/>
            <w:vAlign w:val="center"/>
          </w:tcPr>
          <w:p w14:paraId="78581408" w14:textId="4CFA7A5D" w:rsidR="00D676D1" w:rsidRDefault="00D676D1" w:rsidP="00D676D1">
            <w:pPr>
              <w:pStyle w:val="xmsonormal"/>
              <w:rPr>
                <w:rFonts w:ascii="Calibri" w:hAnsi="Calibri"/>
              </w:rPr>
            </w:pPr>
            <w:r>
              <w:rPr>
                <w:sz w:val="24"/>
                <w:szCs w:val="24"/>
              </w:rPr>
              <w:t>I have regular dealings with Aon, including meetings at their St Albans offices, as a member of the North London Committee of the PLSA. I also know, or have dealings with, many members of asset management groups</w:t>
            </w:r>
            <w:r>
              <w:rPr>
                <w:sz w:val="24"/>
                <w:szCs w:val="24"/>
              </w:rPr>
              <w:t>, investment consultants,</w:t>
            </w:r>
            <w:r>
              <w:rPr>
                <w:sz w:val="24"/>
                <w:szCs w:val="24"/>
              </w:rPr>
              <w:t xml:space="preserve"> and staff of the London CIV, and have a pension with Aviva. My daughters have parts of their pensions with the </w:t>
            </w:r>
            <w:proofErr w:type="spellStart"/>
            <w:r>
              <w:rPr>
                <w:sz w:val="24"/>
                <w:szCs w:val="24"/>
              </w:rPr>
              <w:t>LBHarrow</w:t>
            </w:r>
            <w:proofErr w:type="spellEnd"/>
            <w:r>
              <w:rPr>
                <w:sz w:val="24"/>
                <w:szCs w:val="24"/>
              </w:rPr>
              <w:t>.”</w:t>
            </w:r>
          </w:p>
          <w:p w14:paraId="7816A0D3" w14:textId="7E8B3180" w:rsidR="00865FEB" w:rsidRDefault="00865FEB" w:rsidP="00D676D1">
            <w:pPr>
              <w:jc w:val="center"/>
              <w:rPr>
                <w:rFonts w:cs="Arial"/>
                <w:szCs w:val="24"/>
              </w:rPr>
            </w:pPr>
          </w:p>
        </w:tc>
      </w:tr>
      <w:tr w:rsidR="00413F39" w:rsidRPr="00AD697C" w14:paraId="391ECB57" w14:textId="77777777" w:rsidTr="00674E2E">
        <w:tc>
          <w:tcPr>
            <w:tcW w:w="2268" w:type="dxa"/>
            <w:shd w:val="clear" w:color="auto" w:fill="BFBFBF" w:themeFill="background1" w:themeFillShade="BF"/>
          </w:tcPr>
          <w:p w14:paraId="73F7B48D" w14:textId="77777777" w:rsidR="00413F39" w:rsidRPr="0096648E" w:rsidRDefault="00413F39" w:rsidP="00440250">
            <w:pPr>
              <w:rPr>
                <w:rFonts w:cs="Arial"/>
                <w:szCs w:val="24"/>
              </w:rPr>
            </w:pPr>
            <w:r>
              <w:rPr>
                <w:rFonts w:cs="Arial"/>
                <w:szCs w:val="24"/>
              </w:rPr>
              <w:lastRenderedPageBreak/>
              <w:t>Trade Union Observers</w:t>
            </w:r>
          </w:p>
        </w:tc>
        <w:tc>
          <w:tcPr>
            <w:tcW w:w="1350" w:type="dxa"/>
            <w:shd w:val="clear" w:color="auto" w:fill="BFBFBF" w:themeFill="background1" w:themeFillShade="BF"/>
          </w:tcPr>
          <w:p w14:paraId="00D68475" w14:textId="77777777" w:rsidR="00413F39" w:rsidRPr="00440250" w:rsidRDefault="00413F39" w:rsidP="00865FEB">
            <w:pPr>
              <w:ind w:left="360"/>
              <w:jc w:val="center"/>
              <w:rPr>
                <w:rFonts w:cs="Arial"/>
              </w:rPr>
            </w:pPr>
          </w:p>
        </w:tc>
        <w:tc>
          <w:tcPr>
            <w:tcW w:w="2246" w:type="dxa"/>
            <w:shd w:val="clear" w:color="auto" w:fill="BFBFBF" w:themeFill="background1" w:themeFillShade="BF"/>
          </w:tcPr>
          <w:p w14:paraId="40A41A1A" w14:textId="77777777" w:rsidR="00413F39" w:rsidRPr="0096648E" w:rsidRDefault="00413F39" w:rsidP="00865FEB">
            <w:pPr>
              <w:jc w:val="center"/>
              <w:rPr>
                <w:rFonts w:cs="Arial"/>
                <w:szCs w:val="24"/>
              </w:rPr>
            </w:pPr>
          </w:p>
        </w:tc>
        <w:tc>
          <w:tcPr>
            <w:tcW w:w="4098" w:type="dxa"/>
            <w:shd w:val="clear" w:color="auto" w:fill="BFBFBF" w:themeFill="background1" w:themeFillShade="BF"/>
          </w:tcPr>
          <w:p w14:paraId="728A279E" w14:textId="77777777" w:rsidR="00413F39" w:rsidRPr="00440250" w:rsidRDefault="00413F39" w:rsidP="00865FEB">
            <w:pPr>
              <w:ind w:left="360"/>
              <w:jc w:val="center"/>
              <w:rPr>
                <w:rFonts w:cs="Arial"/>
              </w:rPr>
            </w:pPr>
          </w:p>
        </w:tc>
      </w:tr>
      <w:tr w:rsidR="00865FEB" w:rsidRPr="00AD697C" w14:paraId="0DE19A3E" w14:textId="77777777" w:rsidTr="0066492C">
        <w:tc>
          <w:tcPr>
            <w:tcW w:w="2268" w:type="dxa"/>
          </w:tcPr>
          <w:p w14:paraId="6D6B94A8" w14:textId="77777777" w:rsidR="00865FEB" w:rsidRDefault="00865FEB" w:rsidP="00865FEB">
            <w:pPr>
              <w:rPr>
                <w:rFonts w:cs="Arial"/>
                <w:szCs w:val="24"/>
              </w:rPr>
            </w:pPr>
            <w:r>
              <w:rPr>
                <w:rFonts w:cs="Arial"/>
                <w:szCs w:val="24"/>
              </w:rPr>
              <w:t>Pamela Belgrave</w:t>
            </w:r>
          </w:p>
          <w:p w14:paraId="5332D8E2" w14:textId="77777777" w:rsidR="00865FEB" w:rsidRPr="0096648E" w:rsidRDefault="00865FEB" w:rsidP="00865FEB">
            <w:pPr>
              <w:rPr>
                <w:rFonts w:cs="Arial"/>
                <w:szCs w:val="24"/>
              </w:rPr>
            </w:pPr>
          </w:p>
        </w:tc>
        <w:tc>
          <w:tcPr>
            <w:tcW w:w="1350" w:type="dxa"/>
          </w:tcPr>
          <w:p w14:paraId="60B726A6" w14:textId="4969D9C5" w:rsidR="00865FEB" w:rsidRPr="0096648E" w:rsidRDefault="00865FEB" w:rsidP="00865FEB">
            <w:pPr>
              <w:jc w:val="center"/>
              <w:rPr>
                <w:rFonts w:cs="Arial"/>
                <w:szCs w:val="24"/>
              </w:rPr>
            </w:pPr>
          </w:p>
        </w:tc>
        <w:tc>
          <w:tcPr>
            <w:tcW w:w="2246" w:type="dxa"/>
          </w:tcPr>
          <w:p w14:paraId="6D529242" w14:textId="514E71A0" w:rsidR="00865FEB" w:rsidRPr="0096648E" w:rsidRDefault="00865FEB" w:rsidP="00865FEB">
            <w:pPr>
              <w:jc w:val="center"/>
              <w:rPr>
                <w:rFonts w:cs="Arial"/>
                <w:szCs w:val="24"/>
              </w:rPr>
            </w:pPr>
          </w:p>
        </w:tc>
        <w:tc>
          <w:tcPr>
            <w:tcW w:w="4098" w:type="dxa"/>
          </w:tcPr>
          <w:p w14:paraId="13C1D3A8" w14:textId="6899047F" w:rsidR="00865FEB" w:rsidRDefault="00865FEB" w:rsidP="00865FEB">
            <w:pPr>
              <w:jc w:val="center"/>
              <w:rPr>
                <w:rFonts w:cs="Arial"/>
                <w:szCs w:val="24"/>
              </w:rPr>
            </w:pPr>
          </w:p>
        </w:tc>
      </w:tr>
    </w:tbl>
    <w:p w14:paraId="769047D8" w14:textId="77777777" w:rsidR="001B3CA8" w:rsidRDefault="001B3CA8" w:rsidP="001B3CA8">
      <w:pPr>
        <w:pStyle w:val="Heading3"/>
        <w:numPr>
          <w:ilvl w:val="0"/>
          <w:numId w:val="0"/>
        </w:numPr>
      </w:pPr>
    </w:p>
    <w:p w14:paraId="182116CB" w14:textId="77777777" w:rsidR="004F491E" w:rsidRPr="00887B0E" w:rsidRDefault="004F491E" w:rsidP="00674E2E">
      <w:pPr>
        <w:pStyle w:val="Heading3"/>
        <w:numPr>
          <w:ilvl w:val="0"/>
          <w:numId w:val="0"/>
        </w:numPr>
        <w:ind w:left="720"/>
      </w:pPr>
    </w:p>
    <w:p w14:paraId="48741DD2" w14:textId="77777777" w:rsidR="007B7BAC" w:rsidRPr="007B7BAC" w:rsidRDefault="007B7BAC" w:rsidP="00C243C0">
      <w:pPr>
        <w:rPr>
          <w:rFonts w:cs="Arial"/>
        </w:rPr>
      </w:pPr>
    </w:p>
    <w:sectPr w:rsidR="007B7BAC" w:rsidRPr="007B7BAC" w:rsidSect="00C945C8">
      <w:pgSz w:w="11906" w:h="16838"/>
      <w:pgMar w:top="1440" w:right="1008" w:bottom="1152" w:left="1152"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340D" w14:textId="77777777" w:rsidR="00A5237D" w:rsidRDefault="00A5237D" w:rsidP="00A5237D">
      <w:r>
        <w:separator/>
      </w:r>
    </w:p>
  </w:endnote>
  <w:endnote w:type="continuationSeparator" w:id="0">
    <w:p w14:paraId="4A716BA7" w14:textId="77777777" w:rsidR="00A5237D" w:rsidRDefault="00A5237D" w:rsidP="00A5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E2C1" w14:textId="77777777" w:rsidR="00A5237D" w:rsidRDefault="00A5237D" w:rsidP="00A5237D">
      <w:r>
        <w:separator/>
      </w:r>
    </w:p>
  </w:footnote>
  <w:footnote w:type="continuationSeparator" w:id="0">
    <w:p w14:paraId="4F88D42F" w14:textId="77777777" w:rsidR="00A5237D" w:rsidRDefault="00A5237D" w:rsidP="00A5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0DD1"/>
    <w:multiLevelType w:val="hybridMultilevel"/>
    <w:tmpl w:val="2520BC0E"/>
    <w:lvl w:ilvl="0" w:tplc="F78AFC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6030D"/>
    <w:multiLevelType w:val="hybridMultilevel"/>
    <w:tmpl w:val="6F9C4E58"/>
    <w:lvl w:ilvl="0" w:tplc="AAB0A186">
      <w:start w:val="1"/>
      <w:numFmt w:val="upperLetter"/>
      <w:pStyle w:val="ListParagraph"/>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E74CF8"/>
    <w:multiLevelType w:val="hybridMultilevel"/>
    <w:tmpl w:val="D51637B2"/>
    <w:lvl w:ilvl="0" w:tplc="6B38D7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1159"/>
    <w:multiLevelType w:val="hybridMultilevel"/>
    <w:tmpl w:val="59B0389C"/>
    <w:lvl w:ilvl="0" w:tplc="56BE1822">
      <w:start w:val="1"/>
      <w:numFmt w:val="upperLetter"/>
      <w:lvlText w:val="%1."/>
      <w:lvlJc w:val="left"/>
      <w:pPr>
        <w:ind w:left="72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D162C"/>
    <w:multiLevelType w:val="hybridMultilevel"/>
    <w:tmpl w:val="85C0774E"/>
    <w:lvl w:ilvl="0" w:tplc="E7B00ABC">
      <w:start w:val="1"/>
      <w:numFmt w:val="upperLetter"/>
      <w:pStyle w:val="Heading3"/>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15183"/>
    <w:multiLevelType w:val="hybridMultilevel"/>
    <w:tmpl w:val="3D3CB2DC"/>
    <w:lvl w:ilvl="0" w:tplc="066CCA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91E"/>
    <w:rsid w:val="00067E84"/>
    <w:rsid w:val="000C798D"/>
    <w:rsid w:val="00123C00"/>
    <w:rsid w:val="001324D3"/>
    <w:rsid w:val="00186F0C"/>
    <w:rsid w:val="00193170"/>
    <w:rsid w:val="001B3CA8"/>
    <w:rsid w:val="001E598C"/>
    <w:rsid w:val="002C5B68"/>
    <w:rsid w:val="002F7C2C"/>
    <w:rsid w:val="00371170"/>
    <w:rsid w:val="003820B7"/>
    <w:rsid w:val="00395061"/>
    <w:rsid w:val="00413F39"/>
    <w:rsid w:val="00440250"/>
    <w:rsid w:val="004F491E"/>
    <w:rsid w:val="00552FA4"/>
    <w:rsid w:val="00583865"/>
    <w:rsid w:val="005A2AC1"/>
    <w:rsid w:val="005C7A09"/>
    <w:rsid w:val="005F04EC"/>
    <w:rsid w:val="006367F3"/>
    <w:rsid w:val="00641144"/>
    <w:rsid w:val="0066492C"/>
    <w:rsid w:val="00674E2E"/>
    <w:rsid w:val="00702388"/>
    <w:rsid w:val="00754EA5"/>
    <w:rsid w:val="00785C20"/>
    <w:rsid w:val="007B7BAC"/>
    <w:rsid w:val="007C4BAB"/>
    <w:rsid w:val="00865FEB"/>
    <w:rsid w:val="008847AF"/>
    <w:rsid w:val="00887B0E"/>
    <w:rsid w:val="00947767"/>
    <w:rsid w:val="0096648E"/>
    <w:rsid w:val="009816B2"/>
    <w:rsid w:val="009A4B27"/>
    <w:rsid w:val="009A69A8"/>
    <w:rsid w:val="009E00C2"/>
    <w:rsid w:val="009E6497"/>
    <w:rsid w:val="00A5237D"/>
    <w:rsid w:val="00A67989"/>
    <w:rsid w:val="00AD4F2C"/>
    <w:rsid w:val="00BD5133"/>
    <w:rsid w:val="00BE4158"/>
    <w:rsid w:val="00C022EB"/>
    <w:rsid w:val="00C150CA"/>
    <w:rsid w:val="00C243C0"/>
    <w:rsid w:val="00C945C8"/>
    <w:rsid w:val="00CA60C0"/>
    <w:rsid w:val="00CC56DF"/>
    <w:rsid w:val="00D42ABE"/>
    <w:rsid w:val="00D676D1"/>
    <w:rsid w:val="00D76FD7"/>
    <w:rsid w:val="00D82A6F"/>
    <w:rsid w:val="00D86DDA"/>
    <w:rsid w:val="00EF5BE5"/>
    <w:rsid w:val="00EF6317"/>
    <w:rsid w:val="00F04FBF"/>
    <w:rsid w:val="00F24F00"/>
    <w:rsid w:val="00F30189"/>
    <w:rsid w:val="00F31623"/>
    <w:rsid w:val="00F50F97"/>
    <w:rsid w:val="00F87A15"/>
    <w:rsid w:val="00FC189C"/>
    <w:rsid w:val="00FD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9404"/>
  <w15:docId w15:val="{8855B007-4B4D-4C94-93EA-9F0A43E9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7D"/>
    <w:rPr>
      <w:rFonts w:ascii="Arial" w:hAnsi="Arial"/>
      <w:sz w:val="24"/>
      <w:szCs w:val="22"/>
      <w:lang w:eastAsia="en-US"/>
    </w:rPr>
  </w:style>
  <w:style w:type="paragraph" w:styleId="Heading1">
    <w:name w:val="heading 1"/>
    <w:basedOn w:val="Normal"/>
    <w:next w:val="Normal"/>
    <w:link w:val="Heading1Char"/>
    <w:uiPriority w:val="9"/>
    <w:qFormat/>
    <w:rsid w:val="00A5237D"/>
    <w:pPr>
      <w:keepNext/>
      <w:keepLines/>
      <w:spacing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7F3"/>
    <w:pPr>
      <w:keepNext/>
      <w:keepLines/>
      <w:spacing w:after="48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945C8"/>
    <w:pPr>
      <w:keepNext/>
      <w:keepLines/>
      <w:numPr>
        <w:numId w:val="4"/>
      </w:numPr>
      <w:spacing w:after="360"/>
      <w:ind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C8"/>
    <w:pPr>
      <w:numPr>
        <w:numId w:val="2"/>
      </w:numPr>
      <w:spacing w:after="360"/>
      <w:ind w:left="720" w:hanging="720"/>
    </w:pPr>
    <w:rPr>
      <w:rFonts w:eastAsia="Times New Roman"/>
      <w:b/>
      <w:szCs w:val="24"/>
    </w:rPr>
  </w:style>
  <w:style w:type="table" w:styleId="TableGrid">
    <w:name w:val="Table Grid"/>
    <w:basedOn w:val="TableNormal"/>
    <w:uiPriority w:val="59"/>
    <w:rsid w:val="004F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37D"/>
    <w:pPr>
      <w:tabs>
        <w:tab w:val="center" w:pos="4513"/>
        <w:tab w:val="right" w:pos="9026"/>
      </w:tabs>
    </w:pPr>
  </w:style>
  <w:style w:type="character" w:customStyle="1" w:styleId="HeaderChar">
    <w:name w:val="Header Char"/>
    <w:basedOn w:val="DefaultParagraphFont"/>
    <w:link w:val="Header"/>
    <w:uiPriority w:val="99"/>
    <w:rsid w:val="00A5237D"/>
    <w:rPr>
      <w:sz w:val="22"/>
      <w:szCs w:val="22"/>
      <w:lang w:eastAsia="en-US"/>
    </w:rPr>
  </w:style>
  <w:style w:type="paragraph" w:styleId="Footer">
    <w:name w:val="footer"/>
    <w:basedOn w:val="Normal"/>
    <w:link w:val="FooterChar"/>
    <w:uiPriority w:val="99"/>
    <w:unhideWhenUsed/>
    <w:rsid w:val="00A5237D"/>
    <w:pPr>
      <w:tabs>
        <w:tab w:val="center" w:pos="4513"/>
        <w:tab w:val="right" w:pos="9026"/>
      </w:tabs>
    </w:pPr>
  </w:style>
  <w:style w:type="character" w:customStyle="1" w:styleId="FooterChar">
    <w:name w:val="Footer Char"/>
    <w:basedOn w:val="DefaultParagraphFont"/>
    <w:link w:val="Footer"/>
    <w:uiPriority w:val="99"/>
    <w:rsid w:val="00A5237D"/>
    <w:rPr>
      <w:sz w:val="22"/>
      <w:szCs w:val="22"/>
      <w:lang w:eastAsia="en-US"/>
    </w:rPr>
  </w:style>
  <w:style w:type="character" w:customStyle="1" w:styleId="Heading1Char">
    <w:name w:val="Heading 1 Char"/>
    <w:basedOn w:val="DefaultParagraphFont"/>
    <w:link w:val="Heading1"/>
    <w:uiPriority w:val="9"/>
    <w:rsid w:val="00A5237D"/>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6367F3"/>
    <w:rPr>
      <w:rFonts w:ascii="Arial" w:eastAsiaTheme="majorEastAsia" w:hAnsi="Arial" w:cstheme="majorBidi"/>
      <w:b/>
      <w:bCs/>
      <w:sz w:val="28"/>
      <w:szCs w:val="26"/>
      <w:lang w:eastAsia="en-US"/>
    </w:rPr>
  </w:style>
  <w:style w:type="character" w:styleId="PlaceholderText">
    <w:name w:val="Placeholder Text"/>
    <w:basedOn w:val="DefaultParagraphFont"/>
    <w:uiPriority w:val="99"/>
    <w:semiHidden/>
    <w:rsid w:val="00785C20"/>
    <w:rPr>
      <w:color w:val="808080"/>
    </w:rPr>
  </w:style>
  <w:style w:type="paragraph" w:styleId="BalloonText">
    <w:name w:val="Balloon Text"/>
    <w:basedOn w:val="Normal"/>
    <w:link w:val="BalloonTextChar"/>
    <w:uiPriority w:val="99"/>
    <w:semiHidden/>
    <w:unhideWhenUsed/>
    <w:rsid w:val="00785C20"/>
    <w:rPr>
      <w:rFonts w:ascii="Tahoma" w:hAnsi="Tahoma" w:cs="Tahoma"/>
      <w:sz w:val="16"/>
      <w:szCs w:val="16"/>
    </w:rPr>
  </w:style>
  <w:style w:type="character" w:customStyle="1" w:styleId="BalloonTextChar">
    <w:name w:val="Balloon Text Char"/>
    <w:basedOn w:val="DefaultParagraphFont"/>
    <w:link w:val="BalloonText"/>
    <w:uiPriority w:val="99"/>
    <w:semiHidden/>
    <w:rsid w:val="00785C20"/>
    <w:rPr>
      <w:rFonts w:ascii="Tahoma" w:hAnsi="Tahoma" w:cs="Tahoma"/>
      <w:sz w:val="16"/>
      <w:szCs w:val="16"/>
      <w:lang w:eastAsia="en-US"/>
    </w:rPr>
  </w:style>
  <w:style w:type="character" w:customStyle="1" w:styleId="Heading3Char">
    <w:name w:val="Heading 3 Char"/>
    <w:basedOn w:val="DefaultParagraphFont"/>
    <w:link w:val="Heading3"/>
    <w:uiPriority w:val="9"/>
    <w:rsid w:val="00C945C8"/>
    <w:rPr>
      <w:rFonts w:ascii="Arial" w:eastAsiaTheme="majorEastAsia" w:hAnsi="Arial" w:cstheme="majorBidi"/>
      <w:b/>
      <w:bCs/>
      <w:sz w:val="24"/>
      <w:szCs w:val="22"/>
      <w:lang w:eastAsia="en-US"/>
    </w:rPr>
  </w:style>
  <w:style w:type="table" w:customStyle="1" w:styleId="TableGrid1">
    <w:name w:val="Table Grid1"/>
    <w:basedOn w:val="TableNormal"/>
    <w:next w:val="TableGrid"/>
    <w:uiPriority w:val="59"/>
    <w:rsid w:val="002C5B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C7A09"/>
    <w:rPr>
      <w:rFonts w:eastAsiaTheme="minorHAnsi" w:cs="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9464">
      <w:bodyDiv w:val="1"/>
      <w:marLeft w:val="0"/>
      <w:marRight w:val="0"/>
      <w:marTop w:val="0"/>
      <w:marBottom w:val="0"/>
      <w:divBdr>
        <w:top w:val="none" w:sz="0" w:space="0" w:color="auto"/>
        <w:left w:val="none" w:sz="0" w:space="0" w:color="auto"/>
        <w:bottom w:val="none" w:sz="0" w:space="0" w:color="auto"/>
        <w:right w:val="none" w:sz="0" w:space="0" w:color="auto"/>
      </w:divBdr>
    </w:div>
    <w:div w:id="37902586">
      <w:bodyDiv w:val="1"/>
      <w:marLeft w:val="0"/>
      <w:marRight w:val="0"/>
      <w:marTop w:val="0"/>
      <w:marBottom w:val="0"/>
      <w:divBdr>
        <w:top w:val="none" w:sz="0" w:space="0" w:color="auto"/>
        <w:left w:val="none" w:sz="0" w:space="0" w:color="auto"/>
        <w:bottom w:val="none" w:sz="0" w:space="0" w:color="auto"/>
        <w:right w:val="none" w:sz="0" w:space="0" w:color="auto"/>
      </w:divBdr>
    </w:div>
    <w:div w:id="165826834">
      <w:bodyDiv w:val="1"/>
      <w:marLeft w:val="0"/>
      <w:marRight w:val="0"/>
      <w:marTop w:val="0"/>
      <w:marBottom w:val="0"/>
      <w:divBdr>
        <w:top w:val="none" w:sz="0" w:space="0" w:color="auto"/>
        <w:left w:val="none" w:sz="0" w:space="0" w:color="auto"/>
        <w:bottom w:val="none" w:sz="0" w:space="0" w:color="auto"/>
        <w:right w:val="none" w:sz="0" w:space="0" w:color="auto"/>
      </w:divBdr>
    </w:div>
    <w:div w:id="190654930">
      <w:bodyDiv w:val="1"/>
      <w:marLeft w:val="0"/>
      <w:marRight w:val="0"/>
      <w:marTop w:val="0"/>
      <w:marBottom w:val="0"/>
      <w:divBdr>
        <w:top w:val="none" w:sz="0" w:space="0" w:color="auto"/>
        <w:left w:val="none" w:sz="0" w:space="0" w:color="auto"/>
        <w:bottom w:val="none" w:sz="0" w:space="0" w:color="auto"/>
        <w:right w:val="none" w:sz="0" w:space="0" w:color="auto"/>
      </w:divBdr>
    </w:div>
    <w:div w:id="227083534">
      <w:bodyDiv w:val="1"/>
      <w:marLeft w:val="0"/>
      <w:marRight w:val="0"/>
      <w:marTop w:val="0"/>
      <w:marBottom w:val="0"/>
      <w:divBdr>
        <w:top w:val="none" w:sz="0" w:space="0" w:color="auto"/>
        <w:left w:val="none" w:sz="0" w:space="0" w:color="auto"/>
        <w:bottom w:val="none" w:sz="0" w:space="0" w:color="auto"/>
        <w:right w:val="none" w:sz="0" w:space="0" w:color="auto"/>
      </w:divBdr>
    </w:div>
    <w:div w:id="288051290">
      <w:bodyDiv w:val="1"/>
      <w:marLeft w:val="0"/>
      <w:marRight w:val="0"/>
      <w:marTop w:val="0"/>
      <w:marBottom w:val="0"/>
      <w:divBdr>
        <w:top w:val="none" w:sz="0" w:space="0" w:color="auto"/>
        <w:left w:val="none" w:sz="0" w:space="0" w:color="auto"/>
        <w:bottom w:val="none" w:sz="0" w:space="0" w:color="auto"/>
        <w:right w:val="none" w:sz="0" w:space="0" w:color="auto"/>
      </w:divBdr>
    </w:div>
    <w:div w:id="623539399">
      <w:bodyDiv w:val="1"/>
      <w:marLeft w:val="0"/>
      <w:marRight w:val="0"/>
      <w:marTop w:val="0"/>
      <w:marBottom w:val="0"/>
      <w:divBdr>
        <w:top w:val="none" w:sz="0" w:space="0" w:color="auto"/>
        <w:left w:val="none" w:sz="0" w:space="0" w:color="auto"/>
        <w:bottom w:val="none" w:sz="0" w:space="0" w:color="auto"/>
        <w:right w:val="none" w:sz="0" w:space="0" w:color="auto"/>
      </w:divBdr>
    </w:div>
    <w:div w:id="738594173">
      <w:bodyDiv w:val="1"/>
      <w:marLeft w:val="0"/>
      <w:marRight w:val="0"/>
      <w:marTop w:val="0"/>
      <w:marBottom w:val="0"/>
      <w:divBdr>
        <w:top w:val="none" w:sz="0" w:space="0" w:color="auto"/>
        <w:left w:val="none" w:sz="0" w:space="0" w:color="auto"/>
        <w:bottom w:val="none" w:sz="0" w:space="0" w:color="auto"/>
        <w:right w:val="none" w:sz="0" w:space="0" w:color="auto"/>
      </w:divBdr>
    </w:div>
    <w:div w:id="773401311">
      <w:bodyDiv w:val="1"/>
      <w:marLeft w:val="0"/>
      <w:marRight w:val="0"/>
      <w:marTop w:val="0"/>
      <w:marBottom w:val="0"/>
      <w:divBdr>
        <w:top w:val="none" w:sz="0" w:space="0" w:color="auto"/>
        <w:left w:val="none" w:sz="0" w:space="0" w:color="auto"/>
        <w:bottom w:val="none" w:sz="0" w:space="0" w:color="auto"/>
        <w:right w:val="none" w:sz="0" w:space="0" w:color="auto"/>
      </w:divBdr>
    </w:div>
    <w:div w:id="779841760">
      <w:bodyDiv w:val="1"/>
      <w:marLeft w:val="0"/>
      <w:marRight w:val="0"/>
      <w:marTop w:val="0"/>
      <w:marBottom w:val="0"/>
      <w:divBdr>
        <w:top w:val="none" w:sz="0" w:space="0" w:color="auto"/>
        <w:left w:val="none" w:sz="0" w:space="0" w:color="auto"/>
        <w:bottom w:val="none" w:sz="0" w:space="0" w:color="auto"/>
        <w:right w:val="none" w:sz="0" w:space="0" w:color="auto"/>
      </w:divBdr>
    </w:div>
    <w:div w:id="911966155">
      <w:bodyDiv w:val="1"/>
      <w:marLeft w:val="0"/>
      <w:marRight w:val="0"/>
      <w:marTop w:val="0"/>
      <w:marBottom w:val="0"/>
      <w:divBdr>
        <w:top w:val="none" w:sz="0" w:space="0" w:color="auto"/>
        <w:left w:val="none" w:sz="0" w:space="0" w:color="auto"/>
        <w:bottom w:val="none" w:sz="0" w:space="0" w:color="auto"/>
        <w:right w:val="none" w:sz="0" w:space="0" w:color="auto"/>
      </w:divBdr>
    </w:div>
    <w:div w:id="1028602791">
      <w:bodyDiv w:val="1"/>
      <w:marLeft w:val="0"/>
      <w:marRight w:val="0"/>
      <w:marTop w:val="0"/>
      <w:marBottom w:val="0"/>
      <w:divBdr>
        <w:top w:val="none" w:sz="0" w:space="0" w:color="auto"/>
        <w:left w:val="none" w:sz="0" w:space="0" w:color="auto"/>
        <w:bottom w:val="none" w:sz="0" w:space="0" w:color="auto"/>
        <w:right w:val="none" w:sz="0" w:space="0" w:color="auto"/>
      </w:divBdr>
    </w:div>
    <w:div w:id="1045714180">
      <w:bodyDiv w:val="1"/>
      <w:marLeft w:val="0"/>
      <w:marRight w:val="0"/>
      <w:marTop w:val="0"/>
      <w:marBottom w:val="0"/>
      <w:divBdr>
        <w:top w:val="none" w:sz="0" w:space="0" w:color="auto"/>
        <w:left w:val="none" w:sz="0" w:space="0" w:color="auto"/>
        <w:bottom w:val="none" w:sz="0" w:space="0" w:color="auto"/>
        <w:right w:val="none" w:sz="0" w:space="0" w:color="auto"/>
      </w:divBdr>
    </w:div>
    <w:div w:id="1468474599">
      <w:bodyDiv w:val="1"/>
      <w:marLeft w:val="0"/>
      <w:marRight w:val="0"/>
      <w:marTop w:val="0"/>
      <w:marBottom w:val="0"/>
      <w:divBdr>
        <w:top w:val="none" w:sz="0" w:space="0" w:color="auto"/>
        <w:left w:val="none" w:sz="0" w:space="0" w:color="auto"/>
        <w:bottom w:val="none" w:sz="0" w:space="0" w:color="auto"/>
        <w:right w:val="none" w:sz="0" w:space="0" w:color="auto"/>
      </w:divBdr>
    </w:div>
    <w:div w:id="1648510444">
      <w:bodyDiv w:val="1"/>
      <w:marLeft w:val="0"/>
      <w:marRight w:val="0"/>
      <w:marTop w:val="0"/>
      <w:marBottom w:val="0"/>
      <w:divBdr>
        <w:top w:val="none" w:sz="0" w:space="0" w:color="auto"/>
        <w:left w:val="none" w:sz="0" w:space="0" w:color="auto"/>
        <w:bottom w:val="none" w:sz="0" w:space="0" w:color="auto"/>
        <w:right w:val="none" w:sz="0" w:space="0" w:color="auto"/>
      </w:divBdr>
    </w:div>
    <w:div w:id="1718047980">
      <w:bodyDiv w:val="1"/>
      <w:marLeft w:val="0"/>
      <w:marRight w:val="0"/>
      <w:marTop w:val="0"/>
      <w:marBottom w:val="0"/>
      <w:divBdr>
        <w:top w:val="none" w:sz="0" w:space="0" w:color="auto"/>
        <w:left w:val="none" w:sz="0" w:space="0" w:color="auto"/>
        <w:bottom w:val="none" w:sz="0" w:space="0" w:color="auto"/>
        <w:right w:val="none" w:sz="0" w:space="0" w:color="auto"/>
      </w:divBdr>
    </w:div>
    <w:div w:id="2049723344">
      <w:bodyDiv w:val="1"/>
      <w:marLeft w:val="0"/>
      <w:marRight w:val="0"/>
      <w:marTop w:val="0"/>
      <w:marBottom w:val="0"/>
      <w:divBdr>
        <w:top w:val="none" w:sz="0" w:space="0" w:color="auto"/>
        <w:left w:val="none" w:sz="0" w:space="0" w:color="auto"/>
        <w:bottom w:val="none" w:sz="0" w:space="0" w:color="auto"/>
        <w:right w:val="none" w:sz="0" w:space="0" w:color="auto"/>
      </w:divBdr>
    </w:div>
    <w:div w:id="2128574564">
      <w:bodyDiv w:val="1"/>
      <w:marLeft w:val="0"/>
      <w:marRight w:val="0"/>
      <w:marTop w:val="0"/>
      <w:marBottom w:val="0"/>
      <w:divBdr>
        <w:top w:val="none" w:sz="0" w:space="0" w:color="auto"/>
        <w:left w:val="none" w:sz="0" w:space="0" w:color="auto"/>
        <w:bottom w:val="none" w:sz="0" w:space="0" w:color="auto"/>
        <w:right w:val="none" w:sz="0" w:space="0" w:color="auto"/>
      </w:divBdr>
    </w:div>
    <w:div w:id="21335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Ghelani</dc:creator>
  <cp:lastModifiedBy>Andrew Seaman</cp:lastModifiedBy>
  <cp:revision>15</cp:revision>
  <dcterms:created xsi:type="dcterms:W3CDTF">2020-08-18T14:33:00Z</dcterms:created>
  <dcterms:modified xsi:type="dcterms:W3CDTF">2021-03-24T12:39:00Z</dcterms:modified>
</cp:coreProperties>
</file>